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89F75" w14:textId="77777777" w:rsidR="00D86153" w:rsidRDefault="002B45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OBAVIJEST ZA POTROŠAČE</w:t>
      </w:r>
    </w:p>
    <w:p w14:paraId="7F189F76" w14:textId="7C09CE75" w:rsidR="00D86153" w:rsidRDefault="00293AD6">
      <w:pPr>
        <w:jc w:val="center"/>
        <w:rPr>
          <w:rFonts w:ascii="Times New Roman" w:hAnsi="Times New Roman"/>
          <w:b/>
          <w:sz w:val="24"/>
          <w:szCs w:val="24"/>
        </w:rPr>
      </w:pPr>
      <w:r w:rsidRPr="00293AD6">
        <w:rPr>
          <w:rFonts w:ascii="Times New Roman" w:hAnsi="Times New Roman"/>
          <w:b/>
          <w:sz w:val="24"/>
          <w:szCs w:val="24"/>
        </w:rPr>
        <w:t>Opoziv proizvoda</w:t>
      </w:r>
    </w:p>
    <w:p w14:paraId="5DCEB05C" w14:textId="3FF8526A" w:rsidR="00491FA7" w:rsidRDefault="002D25D4">
      <w:pPr>
        <w:jc w:val="center"/>
        <w:rPr>
          <w:rFonts w:ascii="Times New Roman" w:hAnsi="Times New Roman"/>
          <w:b/>
          <w:sz w:val="24"/>
          <w:szCs w:val="24"/>
        </w:rPr>
      </w:pPr>
      <w:r w:rsidRPr="002D25D4">
        <w:rPr>
          <w:rFonts w:ascii="Times New Roman" w:hAnsi="Times New Roman"/>
          <w:b/>
          <w:sz w:val="24"/>
          <w:szCs w:val="24"/>
        </w:rPr>
        <w:t>S-Budget</w:t>
      </w:r>
    </w:p>
    <w:p w14:paraId="5120F4B7" w14:textId="50163BD1" w:rsidR="0069399E" w:rsidRPr="00491FA7" w:rsidRDefault="002D25D4" w:rsidP="00491FA7">
      <w:pPr>
        <w:suppressAutoHyphens w:val="0"/>
        <w:autoSpaceDE w:val="0"/>
        <w:spacing w:after="0" w:line="240" w:lineRule="auto"/>
        <w:jc w:val="center"/>
        <w:textAlignment w:val="auto"/>
        <w:rPr>
          <w:rFonts w:ascii="Times New Roman" w:hAnsi="Times New Roman"/>
          <w:b/>
          <w:bCs/>
          <w:sz w:val="24"/>
        </w:rPr>
      </w:pPr>
      <w:r w:rsidRPr="002D25D4">
        <w:rPr>
          <w:rFonts w:ascii="Times New Roman" w:hAnsi="Times New Roman"/>
          <w:b/>
          <w:bCs/>
          <w:sz w:val="24"/>
        </w:rPr>
        <w:t>Rebra dimljena VP</w:t>
      </w:r>
    </w:p>
    <w:p w14:paraId="6182F310" w14:textId="77777777" w:rsidR="00491FA7" w:rsidRDefault="00491FA7" w:rsidP="00491FA7">
      <w:pPr>
        <w:suppressAutoHyphens w:val="0"/>
        <w:autoSpaceDE w:val="0"/>
        <w:spacing w:after="0" w:line="240" w:lineRule="auto"/>
        <w:jc w:val="center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7F189F7A" w14:textId="654719EA" w:rsidR="00D86153" w:rsidRDefault="00330EA3" w:rsidP="001D0A09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Državni inspektorat Republike Hrvatske</w:t>
      </w:r>
      <w:r w:rsidR="002B45A5">
        <w:rPr>
          <w:rFonts w:ascii="Times New Roman" w:hAnsi="Times New Roman"/>
          <w:color w:val="000000"/>
          <w:sz w:val="24"/>
          <w:szCs w:val="24"/>
        </w:rPr>
        <w:t xml:space="preserve"> obavještava potrošače o opozivu proizvoda</w:t>
      </w:r>
      <w:r w:rsidR="00491FA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2D25D4" w:rsidRPr="002D25D4">
        <w:rPr>
          <w:rFonts w:ascii="Times New Roman" w:hAnsi="Times New Roman"/>
          <w:color w:val="000000"/>
          <w:sz w:val="24"/>
          <w:szCs w:val="24"/>
        </w:rPr>
        <w:t>S-Budget Rebra dimljena VP</w:t>
      </w:r>
      <w:r w:rsidR="002D25D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2D25D4" w:rsidRPr="002D25D4">
        <w:rPr>
          <w:rFonts w:ascii="Times New Roman" w:hAnsi="Times New Roman"/>
          <w:color w:val="000000"/>
          <w:sz w:val="24"/>
          <w:szCs w:val="24"/>
        </w:rPr>
        <w:t>Lot: 1B89HK</w:t>
      </w:r>
      <w:r w:rsidR="002D25D4">
        <w:rPr>
          <w:rFonts w:ascii="Times New Roman" w:hAnsi="Times New Roman"/>
          <w:color w:val="000000"/>
          <w:sz w:val="24"/>
          <w:szCs w:val="24"/>
        </w:rPr>
        <w:t>, r</w:t>
      </w:r>
      <w:r w:rsidR="002D25D4" w:rsidRPr="002D25D4">
        <w:rPr>
          <w:rFonts w:ascii="Times New Roman" w:hAnsi="Times New Roman"/>
          <w:color w:val="000000"/>
          <w:sz w:val="24"/>
          <w:szCs w:val="24"/>
        </w:rPr>
        <w:t>ok</w:t>
      </w:r>
      <w:r w:rsidR="002D25D4">
        <w:rPr>
          <w:rFonts w:ascii="Times New Roman" w:hAnsi="Times New Roman"/>
          <w:color w:val="000000"/>
          <w:sz w:val="24"/>
          <w:szCs w:val="24"/>
        </w:rPr>
        <w:t>ova</w:t>
      </w:r>
      <w:r w:rsidR="002D25D4" w:rsidRPr="002D25D4">
        <w:rPr>
          <w:rFonts w:ascii="Times New Roman" w:hAnsi="Times New Roman"/>
          <w:color w:val="000000"/>
          <w:sz w:val="24"/>
          <w:szCs w:val="24"/>
        </w:rPr>
        <w:t xml:space="preserve"> trajanja 16.</w:t>
      </w:r>
      <w:r w:rsidR="002D25D4">
        <w:rPr>
          <w:rFonts w:ascii="Times New Roman" w:hAnsi="Times New Roman"/>
          <w:color w:val="000000"/>
          <w:sz w:val="24"/>
          <w:szCs w:val="24"/>
        </w:rPr>
        <w:t>0</w:t>
      </w:r>
      <w:r w:rsidR="002D25D4" w:rsidRPr="002D25D4">
        <w:rPr>
          <w:rFonts w:ascii="Times New Roman" w:hAnsi="Times New Roman"/>
          <w:color w:val="000000"/>
          <w:sz w:val="24"/>
          <w:szCs w:val="24"/>
        </w:rPr>
        <w:t>8.2026.</w:t>
      </w:r>
      <w:r w:rsidR="002D25D4">
        <w:rPr>
          <w:rFonts w:ascii="Times New Roman" w:hAnsi="Times New Roman"/>
          <w:color w:val="000000"/>
          <w:sz w:val="24"/>
          <w:szCs w:val="24"/>
        </w:rPr>
        <w:t xml:space="preserve"> i </w:t>
      </w:r>
      <w:r w:rsidR="002D25D4" w:rsidRPr="002D25D4">
        <w:rPr>
          <w:rFonts w:ascii="Times New Roman" w:hAnsi="Times New Roman"/>
          <w:color w:val="000000"/>
          <w:sz w:val="24"/>
          <w:szCs w:val="24"/>
        </w:rPr>
        <w:t>19.</w:t>
      </w:r>
      <w:r w:rsidR="002D25D4">
        <w:rPr>
          <w:rFonts w:ascii="Times New Roman" w:hAnsi="Times New Roman"/>
          <w:color w:val="000000"/>
          <w:sz w:val="24"/>
          <w:szCs w:val="24"/>
        </w:rPr>
        <w:t>0</w:t>
      </w:r>
      <w:r w:rsidR="002D25D4" w:rsidRPr="002D25D4">
        <w:rPr>
          <w:rFonts w:ascii="Times New Roman" w:hAnsi="Times New Roman"/>
          <w:color w:val="000000"/>
          <w:sz w:val="24"/>
          <w:szCs w:val="24"/>
        </w:rPr>
        <w:t>8.2026</w:t>
      </w:r>
      <w:r w:rsidR="002D25D4">
        <w:rPr>
          <w:rFonts w:ascii="Times New Roman" w:hAnsi="Times New Roman"/>
          <w:color w:val="000000"/>
          <w:sz w:val="24"/>
          <w:szCs w:val="24"/>
        </w:rPr>
        <w:t>., p</w:t>
      </w:r>
      <w:r w:rsidR="002D25D4" w:rsidRPr="002D25D4">
        <w:rPr>
          <w:rFonts w:ascii="Times New Roman" w:hAnsi="Times New Roman"/>
          <w:color w:val="000000"/>
          <w:sz w:val="24"/>
          <w:szCs w:val="24"/>
        </w:rPr>
        <w:t>roizvođač</w:t>
      </w:r>
      <w:r w:rsidR="002D25D4">
        <w:rPr>
          <w:rFonts w:ascii="Times New Roman" w:hAnsi="Times New Roman"/>
          <w:color w:val="000000"/>
          <w:sz w:val="24"/>
          <w:szCs w:val="24"/>
        </w:rPr>
        <w:t>a</w:t>
      </w:r>
      <w:r w:rsidR="002D25D4" w:rsidRPr="002D25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D25D4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2D25D4" w:rsidRPr="002D25D4">
        <w:rPr>
          <w:rFonts w:ascii="Times New Roman" w:hAnsi="Times New Roman"/>
          <w:color w:val="000000"/>
          <w:sz w:val="24"/>
          <w:szCs w:val="24"/>
        </w:rPr>
        <w:t>M</w:t>
      </w:r>
      <w:r w:rsidR="002D25D4">
        <w:rPr>
          <w:rFonts w:ascii="Times New Roman" w:hAnsi="Times New Roman"/>
          <w:color w:val="000000"/>
          <w:sz w:val="24"/>
          <w:szCs w:val="24"/>
        </w:rPr>
        <w:t>E</w:t>
      </w:r>
      <w:r w:rsidR="002D25D4" w:rsidRPr="002D25D4">
        <w:rPr>
          <w:rFonts w:ascii="Times New Roman" w:hAnsi="Times New Roman"/>
          <w:color w:val="000000"/>
          <w:sz w:val="24"/>
          <w:szCs w:val="24"/>
        </w:rPr>
        <w:t>SNA INDUSTRIJA BRAĆA PIVAC d.o.o.</w:t>
      </w:r>
      <w:r w:rsidR="002D25D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B6378" w:rsidRPr="005B6378">
        <w:rPr>
          <w:rFonts w:ascii="Times New Roman" w:hAnsi="Times New Roman"/>
          <w:color w:val="000000"/>
          <w:sz w:val="24"/>
          <w:szCs w:val="24"/>
        </w:rPr>
        <w:t xml:space="preserve">zbog </w:t>
      </w:r>
      <w:r w:rsidR="00467B0F">
        <w:rPr>
          <w:rFonts w:ascii="Times New Roman" w:hAnsi="Times New Roman"/>
          <w:color w:val="000000"/>
          <w:sz w:val="24"/>
          <w:szCs w:val="24"/>
        </w:rPr>
        <w:t xml:space="preserve">povećanog broja </w:t>
      </w:r>
      <w:r w:rsidR="000D5F0C">
        <w:rPr>
          <w:rFonts w:ascii="Times New Roman" w:hAnsi="Times New Roman"/>
          <w:color w:val="000000"/>
          <w:sz w:val="24"/>
          <w:szCs w:val="24"/>
        </w:rPr>
        <w:t>bakterije</w:t>
      </w:r>
      <w:r w:rsidR="005B6378" w:rsidRPr="005B63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B6378" w:rsidRPr="00A472BF">
        <w:rPr>
          <w:rFonts w:ascii="Times New Roman" w:hAnsi="Times New Roman"/>
          <w:i/>
          <w:color w:val="000000"/>
          <w:sz w:val="24"/>
          <w:szCs w:val="24"/>
        </w:rPr>
        <w:t xml:space="preserve">Listeria </w:t>
      </w:r>
      <w:r w:rsidR="002D25D4">
        <w:rPr>
          <w:rFonts w:ascii="Times New Roman" w:hAnsi="Times New Roman"/>
          <w:i/>
          <w:color w:val="000000"/>
          <w:sz w:val="24"/>
          <w:szCs w:val="24"/>
        </w:rPr>
        <w:t xml:space="preserve">                       </w:t>
      </w:r>
      <w:r w:rsidR="005B6378" w:rsidRPr="00A472BF">
        <w:rPr>
          <w:rFonts w:ascii="Times New Roman" w:hAnsi="Times New Roman"/>
          <w:i/>
          <w:color w:val="000000"/>
          <w:sz w:val="24"/>
          <w:szCs w:val="24"/>
        </w:rPr>
        <w:t>monocytogenes</w:t>
      </w:r>
      <w:r w:rsidR="00467B0F">
        <w:rPr>
          <w:rFonts w:ascii="Times New Roman" w:hAnsi="Times New Roman"/>
          <w:color w:val="000000"/>
          <w:sz w:val="24"/>
          <w:szCs w:val="24"/>
        </w:rPr>
        <w:t xml:space="preserve"> u proizvodu.</w:t>
      </w:r>
    </w:p>
    <w:p w14:paraId="7F189F7B" w14:textId="77777777" w:rsidR="00D86153" w:rsidRDefault="00D86153">
      <w:pPr>
        <w:suppressAutoHyphens w:val="0"/>
        <w:autoSpaceDE w:val="0"/>
        <w:spacing w:after="0" w:line="240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7F189F7D" w14:textId="0A6A6D14" w:rsidR="00D86153" w:rsidRDefault="00855541" w:rsidP="009744FA">
      <w:pPr>
        <w:jc w:val="both"/>
        <w:rPr>
          <w:rFonts w:ascii="Times New Roman" w:hAnsi="Times New Roman"/>
          <w:sz w:val="24"/>
          <w:szCs w:val="24"/>
        </w:rPr>
      </w:pPr>
      <w:r w:rsidRPr="00855541">
        <w:rPr>
          <w:rFonts w:ascii="Times New Roman" w:hAnsi="Times New Roman"/>
          <w:sz w:val="24"/>
          <w:szCs w:val="24"/>
        </w:rPr>
        <w:t xml:space="preserve">Proizvod nije u skladu s </w:t>
      </w:r>
      <w:r w:rsidR="00EB5093">
        <w:rPr>
          <w:rFonts w:ascii="Times New Roman" w:hAnsi="Times New Roman"/>
          <w:sz w:val="24"/>
          <w:szCs w:val="24"/>
        </w:rPr>
        <w:t>Uredbom</w:t>
      </w:r>
      <w:r w:rsidR="00EB5093" w:rsidRPr="00EB5093">
        <w:rPr>
          <w:rFonts w:ascii="Times New Roman" w:hAnsi="Times New Roman"/>
          <w:sz w:val="24"/>
          <w:szCs w:val="24"/>
        </w:rPr>
        <w:t xml:space="preserve"> </w:t>
      </w:r>
      <w:r w:rsidR="00EB5093">
        <w:rPr>
          <w:rFonts w:ascii="Times New Roman" w:hAnsi="Times New Roman"/>
          <w:sz w:val="24"/>
          <w:szCs w:val="24"/>
        </w:rPr>
        <w:t>Komisije</w:t>
      </w:r>
      <w:r w:rsidR="00EB5093" w:rsidRPr="00EB5093">
        <w:rPr>
          <w:rFonts w:ascii="Times New Roman" w:hAnsi="Times New Roman"/>
          <w:sz w:val="24"/>
          <w:szCs w:val="24"/>
        </w:rPr>
        <w:t xml:space="preserve"> (EZ) br. 2073/2005 od 15. studenoga 2005. o mikrobiološkim kriterijima za hranu</w:t>
      </w:r>
      <w:r w:rsidR="002B45A5">
        <w:rPr>
          <w:rFonts w:ascii="Times New Roman" w:hAnsi="Times New Roman"/>
          <w:sz w:val="24"/>
          <w:szCs w:val="24"/>
        </w:rPr>
        <w:t>.</w:t>
      </w:r>
    </w:p>
    <w:p w14:paraId="65AA9C63" w14:textId="08055455" w:rsidR="00B455D4" w:rsidRDefault="00B455D4" w:rsidP="009744F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Detalji o opozivu dostupni su na web stranici subjekta u poslovanju s hranom </w:t>
      </w:r>
      <w:hyperlink r:id="rId10" w:history="1">
        <w:r w:rsidR="00467B0F" w:rsidRPr="006C23FE">
          <w:rPr>
            <w:rStyle w:val="Hiperveza"/>
            <w:rFonts w:ascii="Times New Roman" w:hAnsi="Times New Roman"/>
            <w:sz w:val="24"/>
            <w:szCs w:val="24"/>
          </w:rPr>
          <w:t>https://pivac.hr/hr/novosti/obavijest-potrosacima-o-opozivu-proizvoda-rebra-dimljena-s-budget</w:t>
        </w:r>
      </w:hyperlink>
      <w:r w:rsidR="00467B0F">
        <w:rPr>
          <w:rFonts w:ascii="Times New Roman" w:hAnsi="Times New Roman"/>
          <w:sz w:val="24"/>
          <w:szCs w:val="24"/>
        </w:rPr>
        <w:t xml:space="preserve"> </w:t>
      </w:r>
    </w:p>
    <w:p w14:paraId="70CB60AD" w14:textId="62A7E91D" w:rsidR="00CD561E" w:rsidRDefault="00CD56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1732CA7" w14:textId="4B651958" w:rsidR="00B969A3" w:rsidRDefault="00293A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3AD6">
        <w:rPr>
          <w:rFonts w:ascii="Times New Roman" w:hAnsi="Times New Roman"/>
          <w:b/>
          <w:sz w:val="24"/>
          <w:szCs w:val="24"/>
          <w:u w:val="single"/>
        </w:rPr>
        <w:t>Podaci o proizvodu</w:t>
      </w:r>
    </w:p>
    <w:p w14:paraId="5C4A0D6F" w14:textId="53269DA1" w:rsidR="00AC58CA" w:rsidRDefault="005B6378" w:rsidP="008A2A56">
      <w:pPr>
        <w:spacing w:after="0"/>
        <w:ind w:left="1985" w:hanging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5507FE">
        <w:rPr>
          <w:rFonts w:ascii="Times New Roman" w:hAnsi="Times New Roman"/>
          <w:b/>
          <w:sz w:val="24"/>
          <w:szCs w:val="24"/>
        </w:rPr>
        <w:t xml:space="preserve">: </w:t>
      </w:r>
      <w:r w:rsidR="002D25D4" w:rsidRPr="002D25D4">
        <w:rPr>
          <w:rFonts w:ascii="Times New Roman" w:hAnsi="Times New Roman"/>
          <w:sz w:val="24"/>
          <w:szCs w:val="24"/>
        </w:rPr>
        <w:t>MESNA INDUSTRIJA BRAĆA PIVAC d.o.o., Težačka ulica 13,</w:t>
      </w:r>
      <w:r w:rsidR="002D25D4">
        <w:rPr>
          <w:rFonts w:ascii="Times New Roman" w:hAnsi="Times New Roman"/>
          <w:sz w:val="24"/>
          <w:szCs w:val="24"/>
        </w:rPr>
        <w:t xml:space="preserve"> V</w:t>
      </w:r>
      <w:r w:rsidR="002D25D4" w:rsidRPr="002D25D4">
        <w:rPr>
          <w:rFonts w:ascii="Times New Roman" w:hAnsi="Times New Roman"/>
          <w:sz w:val="24"/>
          <w:szCs w:val="24"/>
        </w:rPr>
        <w:t>rgorac</w:t>
      </w:r>
    </w:p>
    <w:p w14:paraId="649C0B24" w14:textId="2732321E" w:rsidR="002D25D4" w:rsidRDefault="002D25D4" w:rsidP="008A2A56">
      <w:pPr>
        <w:spacing w:after="0"/>
        <w:ind w:left="1985" w:hanging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Stavlja na tržište: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25D4">
        <w:rPr>
          <w:rFonts w:ascii="Times New Roman" w:hAnsi="Times New Roman"/>
          <w:sz w:val="24"/>
          <w:szCs w:val="24"/>
        </w:rPr>
        <w:t>SPAR Hrvatska d.o.o., Slavonska avenija 50, 10000 Zagreb</w:t>
      </w:r>
    </w:p>
    <w:p w14:paraId="13052D14" w14:textId="30575EA7" w:rsidR="008A2A56" w:rsidRDefault="00467B0F" w:rsidP="008A2A56">
      <w:pPr>
        <w:spacing w:after="0"/>
        <w:ind w:left="1985" w:hanging="198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</w:p>
    <w:p w14:paraId="179834F3" w14:textId="77777777" w:rsidR="008A2A56" w:rsidRDefault="008A2A56" w:rsidP="008A2A56">
      <w:pPr>
        <w:spacing w:after="0"/>
        <w:ind w:left="1985" w:hanging="1985"/>
        <w:rPr>
          <w:rFonts w:ascii="Times New Roman" w:hAnsi="Times New Roman"/>
          <w:b/>
          <w:sz w:val="24"/>
          <w:szCs w:val="24"/>
        </w:rPr>
      </w:pPr>
    </w:p>
    <w:p w14:paraId="7F189F82" w14:textId="122CD091" w:rsidR="00D86153" w:rsidRDefault="002B45A5">
      <w:pPr>
        <w:jc w:val="center"/>
      </w:pPr>
      <w:r>
        <w:rPr>
          <w:rFonts w:ascii="Times New Roman" w:hAnsi="Times New Roman"/>
          <w:b/>
          <w:sz w:val="24"/>
          <w:szCs w:val="24"/>
        </w:rPr>
        <w:t>Obavijest se odnosi isključivo na gore naveden</w:t>
      </w:r>
      <w:r w:rsidR="00B969A3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proizvod</w:t>
      </w:r>
    </w:p>
    <w:sectPr w:rsidR="00D86153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1DA79" w14:textId="77777777" w:rsidR="00EC5BF3" w:rsidRDefault="00EC5BF3">
      <w:pPr>
        <w:spacing w:after="0" w:line="240" w:lineRule="auto"/>
      </w:pPr>
      <w:r>
        <w:separator/>
      </w:r>
    </w:p>
  </w:endnote>
  <w:endnote w:type="continuationSeparator" w:id="0">
    <w:p w14:paraId="236010C2" w14:textId="77777777" w:rsidR="00EC5BF3" w:rsidRDefault="00EC5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033FC" w14:textId="77777777" w:rsidR="00EC5BF3" w:rsidRDefault="00EC5BF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E2DC3DC" w14:textId="77777777" w:rsidR="00EC5BF3" w:rsidRDefault="00EC5B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53"/>
    <w:rsid w:val="00011CD0"/>
    <w:rsid w:val="00057CBE"/>
    <w:rsid w:val="00090B7D"/>
    <w:rsid w:val="000A4DE4"/>
    <w:rsid w:val="000D5F0C"/>
    <w:rsid w:val="000F0B62"/>
    <w:rsid w:val="001033E5"/>
    <w:rsid w:val="00103A4D"/>
    <w:rsid w:val="00124DE4"/>
    <w:rsid w:val="00142739"/>
    <w:rsid w:val="001533E2"/>
    <w:rsid w:val="001D0A09"/>
    <w:rsid w:val="0021068A"/>
    <w:rsid w:val="00261CE4"/>
    <w:rsid w:val="00287BC9"/>
    <w:rsid w:val="00293AD6"/>
    <w:rsid w:val="002B45A5"/>
    <w:rsid w:val="002D25D4"/>
    <w:rsid w:val="002E3E41"/>
    <w:rsid w:val="00303E48"/>
    <w:rsid w:val="00330EA3"/>
    <w:rsid w:val="003426DB"/>
    <w:rsid w:val="0034577F"/>
    <w:rsid w:val="003A7251"/>
    <w:rsid w:val="003B11E3"/>
    <w:rsid w:val="003C71D0"/>
    <w:rsid w:val="0041171B"/>
    <w:rsid w:val="0043495E"/>
    <w:rsid w:val="00450F47"/>
    <w:rsid w:val="00466EB9"/>
    <w:rsid w:val="00467B0F"/>
    <w:rsid w:val="00491FA7"/>
    <w:rsid w:val="005507FE"/>
    <w:rsid w:val="00561564"/>
    <w:rsid w:val="005B52A5"/>
    <w:rsid w:val="005B6378"/>
    <w:rsid w:val="005F1572"/>
    <w:rsid w:val="0060488E"/>
    <w:rsid w:val="006335B5"/>
    <w:rsid w:val="0065359F"/>
    <w:rsid w:val="0069399E"/>
    <w:rsid w:val="00701A54"/>
    <w:rsid w:val="00750B9B"/>
    <w:rsid w:val="0076076A"/>
    <w:rsid w:val="007D7680"/>
    <w:rsid w:val="007E74F1"/>
    <w:rsid w:val="00801091"/>
    <w:rsid w:val="008236B7"/>
    <w:rsid w:val="0083651A"/>
    <w:rsid w:val="00855541"/>
    <w:rsid w:val="008A2A56"/>
    <w:rsid w:val="008C5387"/>
    <w:rsid w:val="0090107E"/>
    <w:rsid w:val="009168CA"/>
    <w:rsid w:val="00933D2B"/>
    <w:rsid w:val="00934753"/>
    <w:rsid w:val="00951AC2"/>
    <w:rsid w:val="009744FA"/>
    <w:rsid w:val="00981BE7"/>
    <w:rsid w:val="009C7656"/>
    <w:rsid w:val="009E259B"/>
    <w:rsid w:val="009E5061"/>
    <w:rsid w:val="00A472BF"/>
    <w:rsid w:val="00AC58CA"/>
    <w:rsid w:val="00AF1276"/>
    <w:rsid w:val="00B23440"/>
    <w:rsid w:val="00B32294"/>
    <w:rsid w:val="00B455D4"/>
    <w:rsid w:val="00B81A79"/>
    <w:rsid w:val="00B95AF5"/>
    <w:rsid w:val="00B969A3"/>
    <w:rsid w:val="00BD1004"/>
    <w:rsid w:val="00BD1913"/>
    <w:rsid w:val="00C11AF4"/>
    <w:rsid w:val="00C26BDF"/>
    <w:rsid w:val="00C649D2"/>
    <w:rsid w:val="00C71DD5"/>
    <w:rsid w:val="00CC3C40"/>
    <w:rsid w:val="00CD561E"/>
    <w:rsid w:val="00D7426B"/>
    <w:rsid w:val="00D86153"/>
    <w:rsid w:val="00DB3AE1"/>
    <w:rsid w:val="00E454B7"/>
    <w:rsid w:val="00E508CE"/>
    <w:rsid w:val="00E73F66"/>
    <w:rsid w:val="00EB5093"/>
    <w:rsid w:val="00EC5BF3"/>
    <w:rsid w:val="00ED683B"/>
    <w:rsid w:val="00F53FFF"/>
    <w:rsid w:val="00F554DE"/>
    <w:rsid w:val="00F62A4D"/>
    <w:rsid w:val="00F8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9F75"/>
  <w15:docId w15:val="{D5409FF8-0F20-4EFF-A3CD-C4CC1927E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330EA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30EA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30EA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30EA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30EA3"/>
    <w:rPr>
      <w:b/>
      <w:bCs/>
      <w:sz w:val="20"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sid w:val="00434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pivac.hr/hr/novosti/obavijest-potrosacima-o-opozivu-proizvoda-rebra-dimljena-s-budget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46A1F9-51E7-4EDD-B98D-D096275D1C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B2A5F5-0DC7-4A02-B914-5A03588B3D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A9BFDD-E900-4C17-AB39-D9394B0ED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B99397-24F8-4983-8735-FB1867C946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Vlatka Erman Oštrić</cp:lastModifiedBy>
  <cp:revision>3</cp:revision>
  <dcterms:created xsi:type="dcterms:W3CDTF">2026-07-28T18:02:00Z</dcterms:created>
  <dcterms:modified xsi:type="dcterms:W3CDTF">2026-07-28T18:34:00Z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